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C49" w:rsidRPr="004D0C28" w:rsidRDefault="004D0C28">
      <w:pPr>
        <w:rPr>
          <w:b/>
          <w:sz w:val="24"/>
          <w:szCs w:val="24"/>
        </w:rPr>
      </w:pPr>
      <w:r w:rsidRPr="004D0C28">
        <w:rPr>
          <w:b/>
          <w:sz w:val="24"/>
          <w:szCs w:val="24"/>
        </w:rPr>
        <w:t>Внеклассное мероприятие на тему: «Славься, Сталинград!»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Посвящено годовщине разгрома фашистских войск под Сталинградом (устный журнал).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i/>
          <w:sz w:val="24"/>
          <w:szCs w:val="24"/>
        </w:rPr>
        <w:t>Цель</w:t>
      </w:r>
      <w:r w:rsidRPr="004D0C28">
        <w:rPr>
          <w:sz w:val="24"/>
          <w:szCs w:val="24"/>
        </w:rPr>
        <w:t>: воспитание патриотизма, чувства гордости за свою страну, свой народ, свою армию.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i/>
          <w:sz w:val="24"/>
          <w:szCs w:val="24"/>
        </w:rPr>
        <w:t>Оформление</w:t>
      </w:r>
      <w:r w:rsidRPr="004D0C28">
        <w:rPr>
          <w:sz w:val="24"/>
          <w:szCs w:val="24"/>
        </w:rPr>
        <w:t>: плакаты с фотографиями «Генералы Сталинграда»; карты продвижения военных фронтов в 1942-1943 годах; фотографии военного Сталинграда и современного Волгограда.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                                                                        Величайшая победа, одержанная под Сталинградом 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                                                                        сыграла колоссальную роль в ходе всей Второй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                                                                         мировой войны. Через моря и океаны неслась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                                                                        слава этой победы.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                                                                        Маршал Советского Союза А. И. Еременко.</w:t>
      </w:r>
    </w:p>
    <w:p w:rsidR="004D0C28" w:rsidRPr="004D0C28" w:rsidRDefault="004D0C28">
      <w:pPr>
        <w:rPr>
          <w:b/>
          <w:sz w:val="24"/>
          <w:szCs w:val="24"/>
        </w:rPr>
      </w:pPr>
      <w:r w:rsidRPr="004D0C28">
        <w:rPr>
          <w:b/>
          <w:sz w:val="24"/>
          <w:szCs w:val="24"/>
        </w:rPr>
        <w:t>Ход мероприятия.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 xml:space="preserve">1-й чтец. 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Горит на земле Волгограда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Вечный огонь солдатский-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вечная слава тех,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кем фашизм, 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покоривший Европу,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был остановлен здесь.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В суровые годы битвы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здесь насмерть стояли люди-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товарищи и ровесники 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твоего отца. 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2-й чтец.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Они здесь стояли насмерть!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И были средь них солдаты- 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мальчишки в серых шинелях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со звездами на ушанках,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lastRenderedPageBreak/>
        <w:t>простые наши мальчишки-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Немного старше, чем ты.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К нам приезжают люди-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жители всей планеты-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мужеству их поклониться, 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у их могил помолчать.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М. Агашина. Мальчишкам Волгограда.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 xml:space="preserve">Ведущий. 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Действительно, трудно, наверное, найти место на Земле, где бы не слышали о героическом городе на Волге. А осенью 1942 года слова «Сталинград», «Сталинградская битва» не сходили с уст народов всей планеты. К событиям, развернувшимся на берегах Волги, было приковано внимание сотен миллионов людей Земли. Здесь, в величайшей битве Второй мировой войны, решалась не только судьба нашего государства, но решались судьбы человечества.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Сумеет ли Красная Армия сломать хребет гитлеровской армии и остановить фашистское нашествие?- вот вопрос, который волновал всех и на который должны были дать ответ сражения, развернувшиеся у Дона и Волги.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По продолжительности и ожесточенности боев, по количеству, участвовавших людей и боевой техники Сталинградская битва превзошла все предшествовавшие ей сражения мировой истории.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-Почему гитлеровцы рвались к Сталинграду, каковы были их планы?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Учащийся 1.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Маршал Советского союза Г. К. Жуков так писал о планах гитлеровского командования: «В общих чертах политическая и военная стратегия Гитлера на ближайший период 1942 года сводилась к тому, чтобы разгромить наши войска на юге, овладеть районами Кавказа, выйти к Волге, захватить Сталинград, Астрахань и тем самым создать условия для уничтожения СССР как государства».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-Какова была обстановка для нашей страны к началу Сталинградской битвы?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b/>
          <w:i/>
          <w:sz w:val="24"/>
          <w:szCs w:val="24"/>
        </w:rPr>
        <w:t>Учащийся 2</w:t>
      </w:r>
      <w:r w:rsidRPr="004D0C28">
        <w:rPr>
          <w:sz w:val="24"/>
          <w:szCs w:val="24"/>
        </w:rPr>
        <w:t>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К началу Сталинградской битвы обстановка для Советского Союза была очень сложной и трудной. Гитлеровцы оккупировали Украину, Белоруссию, Прибалтику, почти весь Краснодарский край. Несмотря на то, что в битве под Москвой немецко-фашистская армия потерпела крупное поражение и план «молниеносной» битвы был сорван, Гитлер </w:t>
      </w:r>
      <w:r w:rsidRPr="004D0C28">
        <w:rPr>
          <w:sz w:val="24"/>
          <w:szCs w:val="24"/>
        </w:rPr>
        <w:lastRenderedPageBreak/>
        <w:t>держал на советско-германском фронте более чем 6-миллионную армию. Противник превосходил советские войска в людях 1,7 раза, в артиллерии и танках-в 1,3 раза, в самолетах-более чем в 2 раза.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Ведущий.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Ни одно другое государство в мире не смогло бы устоять в такой войне. Но советские люди понимали, что под Сталинградом решается судьба страны. «Стоять насмерть, ни шагу назад!»- таков был приказ Родины.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b/>
          <w:i/>
          <w:sz w:val="24"/>
          <w:szCs w:val="24"/>
        </w:rPr>
        <w:t>Учащийся 1</w:t>
      </w:r>
      <w:r w:rsidRPr="004D0C28">
        <w:rPr>
          <w:sz w:val="24"/>
          <w:szCs w:val="24"/>
        </w:rPr>
        <w:t>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Готовность к смерти- тоже ведь оружие.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И ты его однажды применил.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Мужчины умирают, если нужно,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И потому живут в веках они.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Учащийся 2.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Нет, не ослабнет наша память,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Она навеки нам дана,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Чтоб вновь и вновь могли мы славить 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Святые Ваши имена.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b/>
          <w:i/>
          <w:sz w:val="24"/>
          <w:szCs w:val="24"/>
        </w:rPr>
        <w:t>Учащийся 3</w:t>
      </w:r>
      <w:r w:rsidRPr="004D0C28">
        <w:rPr>
          <w:sz w:val="24"/>
          <w:szCs w:val="24"/>
        </w:rPr>
        <w:t>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«За Волгой земли нет!»- говорили солдаты. Одним из героев Сталинграда стал автор этого призыва снайпер Василий Зайцев. В течение 10 дней он застрелил около 40 немцев. Для борьбы с русским снайпером немцы привезли в Сталинград собственного меткого стрелка- полковника Хейнца Торвальда. Зайцев 3 дня выжидал. Он засек немецкого снайпера. Товарищ Зайцева медленно поднял каску, чтобы вызвать выстрел немца. Когда выстрел прозвучал, он вскрикнул. Торвальд поднял голову, чтобы посмотреть, кого настигла его пуля- и тут же Зайцев попал в цель.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Учащийся 4.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6-й немецкой армией, вышедшей к Сталинграду, командовал генерал Паулюс. 12 сентября он получил приказ от Гитлера начать наступление. Основной удар фашистов приняла на себя 62-я армия под командованием В. И. Чуйкова.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 xml:space="preserve">Остановив и деморализовав врага, наши войска стали готовиться к контрнаступлению. План военной операции «Уран» был разработан маршалом Г. К. Жуковым и А. М. Василевским. Советские войска должны были внезапно нанести мощный удар по врагу с двух сторон- севернее и южнее Сталинграда. Командовал войсками генералы К. К. </w:t>
      </w:r>
      <w:r w:rsidRPr="004D0C28">
        <w:rPr>
          <w:sz w:val="24"/>
          <w:szCs w:val="24"/>
        </w:rPr>
        <w:lastRenderedPageBreak/>
        <w:t>Рокоссовский, Н. Ф. Ватутин, А. И. Еременко. 19 ноября 1942 года началось наше наступление. События развивались стремительно. Немцы были ошеломлены и растеряны. Через 4 дня советские войска замкнули кольцо. В окружении оказалось 330 тысяч немецких солдат.После ожесточенных боев 2 февраля 1943 года остатки фашистской 6-й армии капитулировали.  В плен попало 90 тысяч  немецких солдат, 23 генерала и 1 фельдмаршал. Всего потери врага за 200 дней боев составили: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- убитыми, ранеными и пленными -1 млн. 500 тыс.;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- танков и штурмовых орудий- около 3500;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- боевых и транспортных самолетов- больше 3 тыс.;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- орудий и минометов- больше 12 тыс.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Ведущий.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Великая битва на Волге завершилась полным разгромом  врага. После нее наша армия начала гнать фашистов с территории СССР.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Сталинграду было присвоено гордое звание города- героя. А  в 1965 году 8 мая в ознаменование 20- летия Победы советского народа в Великой Отечественной войне городу на Волге были вручены Орден Ленина и медаль «Золотая Звезда».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Бойцы  Сталинграда и сегодня защищают нас. Потому что слово «Сталинград» и сейчас звучит страшно для всех, кто помышляет о новых военных авантюрах.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Сотни лет расходится широким кругом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По огромной воде молчаливой реки…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Выше всех Эверестов- Мамаев курган!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Зря об этом в учебника нет ни строки.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Зря не сказано в них, что теплеет Земля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И светлеет Земля оттого, что на ней,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О курганах Мамаевых помнить веля,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Загораются тысячи Вечных огней.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Ведущий.</w:t>
      </w:r>
    </w:p>
    <w:p w:rsidR="004D0C28" w:rsidRPr="004D0C28" w:rsidRDefault="004D0C28">
      <w:pPr>
        <w:rPr>
          <w:sz w:val="24"/>
          <w:szCs w:val="24"/>
        </w:rPr>
      </w:pPr>
      <w:r w:rsidRPr="004D0C28">
        <w:rPr>
          <w:sz w:val="24"/>
          <w:szCs w:val="24"/>
        </w:rPr>
        <w:t>- Асейчас проведем небольшой турнир по знанию событий Великой Отечественной Войны.</w:t>
      </w:r>
    </w:p>
    <w:p w:rsidR="004D0C28" w:rsidRPr="004D0C28" w:rsidRDefault="004D0C28">
      <w:pPr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Вопросы.</w:t>
      </w:r>
    </w:p>
    <w:p w:rsidR="004D0C28" w:rsidRPr="004D0C28" w:rsidRDefault="004D0C28" w:rsidP="004D0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0C28">
        <w:rPr>
          <w:sz w:val="24"/>
          <w:szCs w:val="24"/>
        </w:rPr>
        <w:t>Назовите лучший советский танк времен войны. (Т- 34)</w:t>
      </w:r>
    </w:p>
    <w:p w:rsidR="004D0C28" w:rsidRPr="004D0C28" w:rsidRDefault="004D0C28" w:rsidP="004D0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0C28">
        <w:rPr>
          <w:sz w:val="24"/>
          <w:szCs w:val="24"/>
        </w:rPr>
        <w:lastRenderedPageBreak/>
        <w:t>Назовите народное название реактивных систем, которые были на вооружении артиллерии. («Катюша»)</w:t>
      </w:r>
    </w:p>
    <w:p w:rsidR="004D0C28" w:rsidRPr="004D0C28" w:rsidRDefault="004D0C28" w:rsidP="004D0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0C28">
        <w:rPr>
          <w:sz w:val="24"/>
          <w:szCs w:val="24"/>
        </w:rPr>
        <w:t>Сколько дней продолжалась оборна дома Павлова в Сталинграде? (158 дней)</w:t>
      </w:r>
    </w:p>
    <w:p w:rsidR="004D0C28" w:rsidRPr="004D0C28" w:rsidRDefault="004D0C28" w:rsidP="004D0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0C28">
        <w:rPr>
          <w:sz w:val="24"/>
          <w:szCs w:val="24"/>
        </w:rPr>
        <w:t>Что такое блицкриг? (Молниеносная война)</w:t>
      </w:r>
    </w:p>
    <w:p w:rsidR="004D0C28" w:rsidRPr="004D0C28" w:rsidRDefault="004D0C28" w:rsidP="004D0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0C28">
        <w:rPr>
          <w:sz w:val="24"/>
          <w:szCs w:val="24"/>
        </w:rPr>
        <w:t>Где бы могли прозвучать подобные высказывания: а) «Гарнизон крепости умирает, но не сдается» (Брестская крепость); б) «Дорога жизни открыта» (Ленинград); в) «За Волгой Земли нет!» (Сталинград).</w:t>
      </w:r>
    </w:p>
    <w:p w:rsidR="004D0C28" w:rsidRPr="004D0C28" w:rsidRDefault="004D0C28" w:rsidP="004D0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0C28">
        <w:rPr>
          <w:sz w:val="24"/>
          <w:szCs w:val="24"/>
        </w:rPr>
        <w:t>Курган назывался красным за преобладавший в те дни цвет ег склонов, железным- за то, что его поверхность на полуметровую глубину была начинена осколками, мертвым- потому что в нем нашли себе могилу десятки тысяч солдат. Назовите это место. (Мамаев курган)</w:t>
      </w:r>
    </w:p>
    <w:p w:rsidR="004D0C28" w:rsidRPr="004D0C28" w:rsidRDefault="004D0C28" w:rsidP="004D0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0C28">
        <w:rPr>
          <w:sz w:val="24"/>
          <w:szCs w:val="24"/>
        </w:rPr>
        <w:t>Как долго длилась Сталинградская битва? (200 суток)</w:t>
      </w:r>
    </w:p>
    <w:p w:rsidR="004D0C28" w:rsidRPr="004D0C28" w:rsidRDefault="004D0C28" w:rsidP="004D0C28">
      <w:pPr>
        <w:pStyle w:val="a3"/>
        <w:numPr>
          <w:ilvl w:val="0"/>
          <w:numId w:val="1"/>
        </w:numPr>
        <w:rPr>
          <w:sz w:val="24"/>
          <w:szCs w:val="24"/>
        </w:rPr>
      </w:pPr>
      <w:r w:rsidRPr="004D0C28">
        <w:rPr>
          <w:sz w:val="24"/>
          <w:szCs w:val="24"/>
        </w:rPr>
        <w:t>За какой срок Гитлер планировал овладеть городом? (2 недели)</w:t>
      </w:r>
    </w:p>
    <w:p w:rsidR="004D0C28" w:rsidRPr="004D0C28" w:rsidRDefault="004D0C28" w:rsidP="004D0C28">
      <w:pPr>
        <w:ind w:left="360"/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Заключение.</w:t>
      </w:r>
    </w:p>
    <w:p w:rsidR="004D0C28" w:rsidRPr="004D0C28" w:rsidRDefault="004D0C28" w:rsidP="004D0C28">
      <w:pPr>
        <w:ind w:left="360"/>
        <w:rPr>
          <w:b/>
          <w:i/>
          <w:sz w:val="24"/>
          <w:szCs w:val="24"/>
        </w:rPr>
      </w:pPr>
      <w:r w:rsidRPr="004D0C28">
        <w:rPr>
          <w:b/>
          <w:i/>
          <w:sz w:val="24"/>
          <w:szCs w:val="24"/>
        </w:rPr>
        <w:t>1-й чтец.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В свой срок-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не поздно и не рано-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придет зима, замрет земля.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И ты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к Мамаеву кургану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 xml:space="preserve"> придешь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второго февраля.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И там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у той заиндевелой,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у той священной высоты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ты на крыло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метели белой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Положишь красные цветы.</w:t>
      </w:r>
    </w:p>
    <w:p w:rsidR="004D0C28" w:rsidRPr="004D0C28" w:rsidRDefault="004D0C28" w:rsidP="004D0C28">
      <w:pPr>
        <w:ind w:left="360"/>
        <w:rPr>
          <w:b/>
          <w:sz w:val="24"/>
          <w:szCs w:val="24"/>
        </w:rPr>
      </w:pPr>
      <w:r w:rsidRPr="004D0C28">
        <w:rPr>
          <w:b/>
          <w:sz w:val="24"/>
          <w:szCs w:val="24"/>
        </w:rPr>
        <w:t>2-й чтец.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И словно в первый раз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заметишь,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каким он был,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lastRenderedPageBreak/>
        <w:t>их ратный путь!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Февраль, февраль,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солдатский месяц-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 xml:space="preserve">пурга в лицо, 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снега по грудь.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Сто зим пройдет,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и сто метелиц,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а мы пред ними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все в долгу.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Февраль, февраль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солдатский месяц</w:t>
      </w:r>
    </w:p>
    <w:p w:rsidR="004D0C28" w:rsidRPr="004D0C28" w:rsidRDefault="004D0C28" w:rsidP="004D0C28">
      <w:pPr>
        <w:ind w:left="360"/>
        <w:rPr>
          <w:sz w:val="24"/>
          <w:szCs w:val="24"/>
        </w:rPr>
      </w:pPr>
      <w:r w:rsidRPr="004D0C28">
        <w:rPr>
          <w:sz w:val="24"/>
          <w:szCs w:val="24"/>
        </w:rPr>
        <w:t>горят гвоздики на снегу.</w:t>
      </w:r>
    </w:p>
    <w:p w:rsidR="004D0C28" w:rsidRDefault="004D0C28" w:rsidP="004D0C28">
      <w:pPr>
        <w:ind w:left="360"/>
      </w:pPr>
    </w:p>
    <w:p w:rsidR="004D0C28" w:rsidRDefault="004D0C28" w:rsidP="004D0C28">
      <w:pPr>
        <w:pStyle w:val="a3"/>
      </w:pPr>
    </w:p>
    <w:sectPr w:rsidR="004D0C28" w:rsidSect="00083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571D4"/>
    <w:multiLevelType w:val="hybridMultilevel"/>
    <w:tmpl w:val="A6AC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4D0C28"/>
    <w:rsid w:val="00083C49"/>
    <w:rsid w:val="004D0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C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C2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1155</Words>
  <Characters>6586</Characters>
  <Application>Microsoft Office Word</Application>
  <DocSecurity>0</DocSecurity>
  <Lines>54</Lines>
  <Paragraphs>15</Paragraphs>
  <ScaleCrop>false</ScaleCrop>
  <Company>Reanimator Extreme Edition</Company>
  <LinksUpToDate>false</LinksUpToDate>
  <CharactersWithSpaces>7726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2016-11-09T18:06:00Z</dcterms:created>
  <dcterms:modified xsi:type="dcterms:W3CDTF">2016-11-09T20:00:00Z</dcterms:modified>
</cp:coreProperties>
</file>